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D" w:rsidRPr="00367944" w:rsidRDefault="0054204D" w:rsidP="0054204D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282828"/>
          <w:sz w:val="28"/>
          <w:szCs w:val="28"/>
        </w:rPr>
      </w:pPr>
      <w:r w:rsidRPr="00367944">
        <w:rPr>
          <w:rFonts w:ascii="Times New Roman" w:hAnsi="Times New Roman"/>
          <w:color w:val="282828"/>
          <w:sz w:val="28"/>
          <w:szCs w:val="28"/>
        </w:rPr>
        <w:t>Приложение №</w:t>
      </w:r>
      <w:r>
        <w:rPr>
          <w:rFonts w:ascii="Times New Roman" w:hAnsi="Times New Roman"/>
          <w:color w:val="282828"/>
          <w:sz w:val="28"/>
          <w:szCs w:val="28"/>
        </w:rPr>
        <w:t xml:space="preserve"> 2</w:t>
      </w:r>
    </w:p>
    <w:p w:rsidR="0054204D" w:rsidRDefault="0054204D" w:rsidP="00542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4D" w:rsidRPr="00173A4C" w:rsidRDefault="0054204D" w:rsidP="00542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3A4C">
        <w:rPr>
          <w:rFonts w:ascii="Times New Roman" w:hAnsi="Times New Roman" w:cs="Times New Roman"/>
          <w:b/>
          <w:sz w:val="28"/>
          <w:szCs w:val="32"/>
        </w:rPr>
        <w:t>«Захват флага»</w:t>
      </w:r>
    </w:p>
    <w:p w:rsidR="0054204D" w:rsidRPr="0032742E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B2">
        <w:rPr>
          <w:rFonts w:ascii="Times New Roman" w:hAnsi="Times New Roman" w:cs="Times New Roman"/>
          <w:b/>
          <w:sz w:val="28"/>
          <w:szCs w:val="28"/>
        </w:rPr>
        <w:t>1. Участники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04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1FC">
        <w:rPr>
          <w:rFonts w:ascii="Times New Roman" w:hAnsi="Times New Roman" w:cs="Times New Roman"/>
          <w:sz w:val="28"/>
          <w:szCs w:val="28"/>
        </w:rPr>
        <w:t>. Каждая к</w:t>
      </w:r>
      <w:bookmarkStart w:id="0" w:name="_GoBack"/>
      <w:bookmarkEnd w:id="0"/>
      <w:r w:rsidRPr="00FC21FC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 xml:space="preserve">должна иметь устройство, позволяющее управлять роботом через </w:t>
      </w:r>
      <w:proofErr w:type="spellStart"/>
      <w:r w:rsidRPr="00FC21F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соединение (например,</w:t>
      </w:r>
      <w:r>
        <w:rPr>
          <w:rFonts w:ascii="Times New Roman" w:hAnsi="Times New Roman" w:cs="Times New Roman"/>
          <w:sz w:val="28"/>
          <w:szCs w:val="28"/>
        </w:rPr>
        <w:t xml:space="preserve"> ноутбук, планшет или телефон).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573A8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3A8D">
        <w:rPr>
          <w:rFonts w:ascii="Times New Roman" w:hAnsi="Times New Roman" w:cs="Times New Roman"/>
          <w:sz w:val="28"/>
          <w:szCs w:val="28"/>
        </w:rPr>
        <w:t>оревнований не предоставляют оборудовани</w:t>
      </w:r>
      <w:r w:rsidR="008E6F7F">
        <w:rPr>
          <w:rFonts w:ascii="Times New Roman" w:hAnsi="Times New Roman" w:cs="Times New Roman"/>
          <w:sz w:val="28"/>
          <w:szCs w:val="28"/>
        </w:rPr>
        <w:t>е</w:t>
      </w:r>
      <w:r w:rsidRPr="00573A8D">
        <w:rPr>
          <w:rFonts w:ascii="Times New Roman" w:hAnsi="Times New Roman" w:cs="Times New Roman"/>
          <w:sz w:val="28"/>
          <w:szCs w:val="28"/>
        </w:rPr>
        <w:t xml:space="preserve"> для реализации беспроводного управления (например, </w:t>
      </w:r>
      <w:proofErr w:type="spellStart"/>
      <w:r w:rsidRPr="00573A8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573A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3A8D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73A8D">
        <w:rPr>
          <w:rFonts w:ascii="Times New Roman" w:hAnsi="Times New Roman" w:cs="Times New Roman"/>
          <w:sz w:val="28"/>
          <w:szCs w:val="28"/>
        </w:rPr>
        <w:t xml:space="preserve">-роутеры). Выбор способа реализации и обеспечение беспроводного дистанционного управления роботами </w:t>
      </w:r>
      <w:r>
        <w:rPr>
          <w:rFonts w:ascii="Times New Roman" w:hAnsi="Times New Roman" w:cs="Times New Roman"/>
          <w:sz w:val="28"/>
          <w:szCs w:val="28"/>
        </w:rPr>
        <w:t>остается за</w:t>
      </w:r>
      <w:r w:rsidRPr="00573A8D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3A8D">
        <w:rPr>
          <w:rFonts w:ascii="Times New Roman" w:hAnsi="Times New Roman" w:cs="Times New Roman"/>
          <w:sz w:val="28"/>
          <w:szCs w:val="28"/>
        </w:rPr>
        <w:t>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B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Правила проведения соревнований.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21FC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FC21FC">
        <w:rPr>
          <w:rFonts w:ascii="Times New Roman" w:hAnsi="Times New Roman" w:cs="Times New Roman"/>
          <w:sz w:val="28"/>
          <w:szCs w:val="28"/>
        </w:rPr>
        <w:t xml:space="preserve"> допускаются команды, чьи роботы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построены с использованием</w:t>
      </w:r>
      <w:r w:rsidR="00D34ED7">
        <w:rPr>
          <w:rFonts w:ascii="Times New Roman" w:hAnsi="Times New Roman" w:cs="Times New Roman"/>
          <w:sz w:val="28"/>
          <w:szCs w:val="28"/>
        </w:rPr>
        <w:t xml:space="preserve"> любых образовательных официальных</w:t>
      </w:r>
      <w:r w:rsidRPr="00FC21FC">
        <w:rPr>
          <w:rFonts w:ascii="Times New Roman" w:hAnsi="Times New Roman" w:cs="Times New Roman"/>
          <w:sz w:val="28"/>
          <w:szCs w:val="28"/>
        </w:rPr>
        <w:t xml:space="preserve"> конструкторов.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Раундом называются определенные правилами действия</w:t>
      </w:r>
      <w:r>
        <w:rPr>
          <w:rFonts w:ascii="Times New Roman" w:hAnsi="Times New Roman" w:cs="Times New Roman"/>
          <w:sz w:val="28"/>
          <w:szCs w:val="28"/>
        </w:rPr>
        <w:t xml:space="preserve"> команды продолжительностью 2 мин</w:t>
      </w:r>
      <w:r w:rsidRPr="00FC21FC">
        <w:rPr>
          <w:rFonts w:ascii="Times New Roman" w:hAnsi="Times New Roman" w:cs="Times New Roman"/>
          <w:sz w:val="28"/>
          <w:szCs w:val="28"/>
        </w:rPr>
        <w:t>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 xml:space="preserve">Оператором называется член команды, который дистанционно </w:t>
      </w:r>
      <w:proofErr w:type="spellStart"/>
      <w:r w:rsidRPr="00FC21FC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FC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1F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FC21FC">
        <w:rPr>
          <w:rFonts w:ascii="Times New Roman" w:hAnsi="Times New Roman" w:cs="Times New Roman"/>
          <w:sz w:val="28"/>
          <w:szCs w:val="28"/>
        </w:rPr>
        <w:t xml:space="preserve"> соединения управляет роботом.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До начала каждого раунда соревнований всех роботов н</w:t>
      </w:r>
      <w:r w:rsidR="008E6F7F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сдать судейской коллегии. Команде запрещено изменять своего робота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протяжении всей игры, однако возможен ремонт робота по окончани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21FC">
        <w:rPr>
          <w:rFonts w:ascii="Times New Roman" w:hAnsi="Times New Roman" w:cs="Times New Roman"/>
          <w:sz w:val="28"/>
          <w:szCs w:val="28"/>
        </w:rPr>
        <w:t>раунда или после внесения флага одной команды в свою базу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собственного флага на базе. В начале каждого раунда можно 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батарейки.</w:t>
      </w:r>
    </w:p>
    <w:p w:rsidR="0054204D" w:rsidRPr="00573A8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Судейство.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3.1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Контроль и подведение итогов осуществляется судейской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коллегией в соответствии с приведенными правилами.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3.2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Судьи обладают всеми полномочиями на протяжении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 xml:space="preserve">состязаний; все участники </w:t>
      </w:r>
      <w:r w:rsidR="008E6F7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C21FC">
        <w:rPr>
          <w:rFonts w:ascii="Times New Roman" w:hAnsi="Times New Roman" w:cs="Times New Roman"/>
          <w:sz w:val="28"/>
          <w:szCs w:val="28"/>
        </w:rPr>
        <w:t>подчиняю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C21FC">
        <w:rPr>
          <w:rFonts w:ascii="Times New Roman" w:hAnsi="Times New Roman" w:cs="Times New Roman"/>
          <w:sz w:val="28"/>
          <w:szCs w:val="28"/>
        </w:rPr>
        <w:t xml:space="preserve"> их решениям.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3.3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Переигровка может быть проведена по решению судей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когда в игру было вн</w:t>
      </w:r>
      <w:r>
        <w:rPr>
          <w:rFonts w:ascii="Times New Roman" w:hAnsi="Times New Roman" w:cs="Times New Roman"/>
          <w:sz w:val="28"/>
          <w:szCs w:val="28"/>
        </w:rPr>
        <w:t>есено постороннее вмешательство</w:t>
      </w:r>
      <w:r w:rsidR="008E6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либо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неисправность возникла по причине плохого состояния игрового поля.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3.4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Тренер не должен вмешиваться в действия роботов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 xml:space="preserve">команды, однако может давать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Pr="00FC21FC">
        <w:rPr>
          <w:rFonts w:ascii="Times New Roman" w:hAnsi="Times New Roman" w:cs="Times New Roman"/>
          <w:sz w:val="28"/>
          <w:szCs w:val="28"/>
        </w:rPr>
        <w:t>рекомендации по ведению тактики боя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раундами.</w:t>
      </w:r>
    </w:p>
    <w:p w:rsidR="0054204D" w:rsidRPr="00362B90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состязания.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4.1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Команда из двух роботов должна захватить флаг противника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принести его к себе на базу, при этом сохрани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1FC">
        <w:rPr>
          <w:rFonts w:ascii="Times New Roman" w:hAnsi="Times New Roman" w:cs="Times New Roman"/>
          <w:sz w:val="28"/>
          <w:szCs w:val="28"/>
        </w:rPr>
        <w:t xml:space="preserve"> свой собственный флаг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пределах базы.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4.2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Перед проведением игры происходит жеребьевка команд. Вовремя подготовки к раунду каждый из роботов должен быть соединен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ноутбуком</w:t>
      </w:r>
      <w:r>
        <w:rPr>
          <w:rFonts w:ascii="Times New Roman" w:hAnsi="Times New Roman" w:cs="Times New Roman"/>
          <w:sz w:val="28"/>
          <w:szCs w:val="28"/>
        </w:rPr>
        <w:t>, планшетом</w:t>
      </w:r>
      <w:r w:rsidRPr="00FC21FC">
        <w:rPr>
          <w:rFonts w:ascii="Times New Roman" w:hAnsi="Times New Roman" w:cs="Times New Roman"/>
          <w:sz w:val="28"/>
          <w:szCs w:val="28"/>
        </w:rPr>
        <w:t xml:space="preserve"> или телефоном через </w:t>
      </w:r>
      <w:proofErr w:type="spellStart"/>
      <w:r w:rsidRPr="00FC21F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FC21FC">
        <w:rPr>
          <w:rFonts w:ascii="Times New Roman" w:hAnsi="Times New Roman" w:cs="Times New Roman"/>
          <w:sz w:val="28"/>
          <w:szCs w:val="28"/>
        </w:rPr>
        <w:t xml:space="preserve"> соединение, а роботы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помечены предоставленными обозначениями к какой базе они относятся.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Перед началом игры роботы должны находиться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цветовой зоне полностью, но не в зоне базы.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расстановка роботов произвольна в рамках заданной территории и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лишь от выбранной командой тактики.</w:t>
      </w:r>
    </w:p>
    <w:p w:rsidR="0054204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4.4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Раунд</w:t>
      </w:r>
      <w:r w:rsidRPr="00362B90">
        <w:rPr>
          <w:rFonts w:ascii="Times New Roman" w:hAnsi="Times New Roman" w:cs="Times New Roman"/>
          <w:sz w:val="28"/>
          <w:szCs w:val="28"/>
        </w:rPr>
        <w:t xml:space="preserve"> начинается после уточнения судьей готовности команд к матчу и явным образом поданной судьей команды «Старт» или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B90">
        <w:rPr>
          <w:rFonts w:ascii="Times New Roman" w:hAnsi="Times New Roman" w:cs="Times New Roman"/>
          <w:sz w:val="28"/>
          <w:szCs w:val="28"/>
        </w:rPr>
        <w:t xml:space="preserve"> аналогов, понятных всем участникам (например, «Поехали»).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4.5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Роботу разрешается нападать на робота соперника,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все возможные захваты и блокировки противника, выбивать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вытаскивать соперника за пределы поля, наносить удары по сопернику.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4.6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Робот, перевернувшийся на поле</w:t>
      </w:r>
      <w:r w:rsidRPr="00FC21FC">
        <w:rPr>
          <w:rFonts w:ascii="Times New Roman" w:hAnsi="Times New Roman" w:cs="Times New Roman"/>
          <w:sz w:val="28"/>
          <w:szCs w:val="28"/>
        </w:rPr>
        <w:t xml:space="preserve"> по своей вине или соперника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1FC">
        <w:rPr>
          <w:rFonts w:ascii="Times New Roman" w:hAnsi="Times New Roman" w:cs="Times New Roman"/>
          <w:sz w:val="28"/>
          <w:szCs w:val="28"/>
        </w:rPr>
        <w:t>остается на поле до окончания раунда или набора балла одной из команд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может (по возможности) мешать сопернику своими действиями.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4.7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 случае если робот выходит за пределы игрового поля по 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 xml:space="preserve">управляющего или же по вине соперника, то он </w:t>
      </w:r>
      <w:r>
        <w:rPr>
          <w:rFonts w:ascii="Times New Roman" w:hAnsi="Times New Roman" w:cs="Times New Roman"/>
          <w:sz w:val="28"/>
          <w:szCs w:val="28"/>
        </w:rPr>
        <w:t>возвращается в домашнюю зону.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4.8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В случае если робот получил повреждения, то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судьи оператор может убрать робота с поля и произвести ремонт.</w:t>
      </w:r>
      <w:r>
        <w:rPr>
          <w:rFonts w:ascii="Times New Roman" w:hAnsi="Times New Roman" w:cs="Times New Roman"/>
          <w:sz w:val="28"/>
          <w:szCs w:val="28"/>
        </w:rPr>
        <w:t xml:space="preserve"> Возвращение на поле</w:t>
      </w:r>
      <w:r w:rsidRPr="00FC21FC">
        <w:rPr>
          <w:rFonts w:ascii="Times New Roman" w:hAnsi="Times New Roman" w:cs="Times New Roman"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C21FC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21FC">
        <w:rPr>
          <w:rFonts w:ascii="Times New Roman" w:hAnsi="Times New Roman" w:cs="Times New Roman"/>
          <w:sz w:val="28"/>
          <w:szCs w:val="28"/>
        </w:rPr>
        <w:t xml:space="preserve"> не раньше следующей 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игры.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4.9</w:t>
      </w:r>
      <w:r w:rsidRPr="00C2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Во время проведения раунда операторы команд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касаться роботов.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4.10</w:t>
      </w:r>
      <w:r w:rsidRPr="0032742E"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Команде запрещено умышленно каким-либо роботом 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свой флаг на базе или же пытаться вынести свой флаг за пределы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базы.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4.11</w:t>
      </w:r>
      <w:r w:rsidRPr="00327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Если флаг покинул пределы поля, то он помещается в середину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«своей» базы.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4.12</w:t>
      </w:r>
      <w:r w:rsidRPr="00327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>т может находиться в своей базе</w:t>
      </w:r>
      <w:r w:rsidRPr="00FC21FC">
        <w:rPr>
          <w:rFonts w:ascii="Times New Roman" w:hAnsi="Times New Roman" w:cs="Times New Roman"/>
          <w:sz w:val="28"/>
          <w:szCs w:val="28"/>
        </w:rPr>
        <w:t xml:space="preserve"> только в том случае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ней находится робот соперника. Иначе робот будет удален с поля на 30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4204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FC">
        <w:rPr>
          <w:rFonts w:ascii="Times New Roman" w:hAnsi="Times New Roman" w:cs="Times New Roman"/>
          <w:sz w:val="28"/>
          <w:szCs w:val="28"/>
        </w:rPr>
        <w:t>4.13</w:t>
      </w:r>
      <w:r w:rsidRPr="00327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Если на поле остался один робот, то у него есть 15 с,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захватить флаг противника и принести его к себе на базу.</w:t>
      </w:r>
    </w:p>
    <w:p w:rsidR="0054204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B2">
        <w:rPr>
          <w:rFonts w:ascii="Times New Roman" w:hAnsi="Times New Roman" w:cs="Times New Roman"/>
          <w:b/>
          <w:sz w:val="28"/>
          <w:szCs w:val="28"/>
        </w:rPr>
        <w:t>5. Требования к полю.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 xml:space="preserve">Соревнования проходят на прямоугольном поле. </w:t>
      </w:r>
      <w:r>
        <w:rPr>
          <w:rFonts w:ascii="Times New Roman" w:hAnsi="Times New Roman" w:cs="Times New Roman"/>
          <w:sz w:val="28"/>
          <w:szCs w:val="28"/>
        </w:rPr>
        <w:t>Размеры поля – 3000 х 1500 мм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>На подложку поля нан</w:t>
      </w:r>
      <w:r>
        <w:rPr>
          <w:rFonts w:ascii="Times New Roman" w:hAnsi="Times New Roman" w:cs="Times New Roman"/>
          <w:sz w:val="28"/>
          <w:szCs w:val="28"/>
        </w:rPr>
        <w:t>осится</w:t>
      </w:r>
      <w:r w:rsidRPr="004D35B2">
        <w:rPr>
          <w:rFonts w:ascii="Times New Roman" w:hAnsi="Times New Roman" w:cs="Times New Roman"/>
          <w:sz w:val="28"/>
          <w:szCs w:val="28"/>
        </w:rPr>
        <w:t xml:space="preserve"> разметка. Внешний вид разметки поля в двух проекциях представлен на Рисунк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5B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Pr="00863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Внешний вид поля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ADB368" wp14:editId="68C889A6">
            <wp:simplePos x="0" y="0"/>
            <wp:positionH relativeFrom="column">
              <wp:posOffset>-58420</wp:posOffset>
            </wp:positionH>
            <wp:positionV relativeFrom="paragraph">
              <wp:posOffset>344170</wp:posOffset>
            </wp:positionV>
            <wp:extent cx="5924550" cy="1937385"/>
            <wp:effectExtent l="19050" t="0" r="0" b="0"/>
            <wp:wrapTopAndBottom/>
            <wp:docPr id="7" name="Рисунок 7" descr="Поле - Ви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 - Вид 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>Подложка представляет собой виниловую баннерную ткань с цветной печатью. Подложка может быть размещена как на полу, так и на поверхности стола/подиума. Команды должны быть готовы к тому, что поверхность, на которой расположена подложка, может иметь неровности.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 xml:space="preserve">На поле размещены следующие элементы: Домашняя зона каждой команды белого цвета, содержащая Базу красного либо синего цвета, Нейтральная зона серого цвета. В центре каждой Базы находится Флаг одинакового с базой цвета. Центр Базы обозначен черным квадратом, размеры которого соответствуют размерам оснований Флага. 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>Место для установки Флага в Центре базы представляет собой квадрат, выделенный линией черного цвета. Толщина этой линии – 10 мм. Внутренний периметр квадрата для установки Флага – 50 х 50 мм. Внешний периметр – 70 х 70 мм.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>Все остальные черные линии разметки поля имеют толщину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2">
        <w:rPr>
          <w:rFonts w:ascii="Times New Roman" w:hAnsi="Times New Roman" w:cs="Times New Roman"/>
          <w:sz w:val="28"/>
          <w:szCs w:val="28"/>
        </w:rPr>
        <w:t>20 мм.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5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комплект поля входят два Флага, р</w:t>
      </w:r>
      <w:r w:rsidRPr="004D35B2">
        <w:rPr>
          <w:rFonts w:ascii="Times New Roman" w:hAnsi="Times New Roman" w:cs="Times New Roman"/>
          <w:sz w:val="28"/>
          <w:szCs w:val="28"/>
        </w:rPr>
        <w:t>азмеры каждого</w:t>
      </w:r>
      <w:r>
        <w:rPr>
          <w:rFonts w:ascii="Times New Roman" w:hAnsi="Times New Roman" w:cs="Times New Roman"/>
          <w:sz w:val="28"/>
          <w:szCs w:val="28"/>
        </w:rPr>
        <w:t xml:space="preserve"> из которых составляет </w:t>
      </w:r>
      <w:r w:rsidRPr="004D35B2">
        <w:rPr>
          <w:rFonts w:ascii="Times New Roman" w:hAnsi="Times New Roman" w:cs="Times New Roman"/>
          <w:sz w:val="28"/>
          <w:szCs w:val="28"/>
        </w:rPr>
        <w:t xml:space="preserve">50 х 50 х 100 мм. Один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35B2">
        <w:rPr>
          <w:rFonts w:ascii="Times New Roman" w:hAnsi="Times New Roman" w:cs="Times New Roman"/>
          <w:sz w:val="28"/>
          <w:szCs w:val="28"/>
        </w:rPr>
        <w:t>лаг выкрашен в красный цвет, другой – в синий. Материал Флага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2">
        <w:rPr>
          <w:rFonts w:ascii="Times New Roman" w:hAnsi="Times New Roman" w:cs="Times New Roman"/>
          <w:sz w:val="28"/>
          <w:szCs w:val="28"/>
        </w:rPr>
        <w:t>– древесина. Подставка и любые иные элементы у Флагов отсутствуют.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35B2">
        <w:rPr>
          <w:rFonts w:ascii="Times New Roman" w:hAnsi="Times New Roman" w:cs="Times New Roman"/>
          <w:b/>
          <w:sz w:val="28"/>
          <w:szCs w:val="28"/>
        </w:rPr>
        <w:t>. Технические требования к роботам: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Максимальная ширина робота</w:t>
      </w:r>
      <w:r w:rsidRPr="004D35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250 мм, длина</w:t>
      </w:r>
      <w:r w:rsidRPr="004D35B2">
        <w:rPr>
          <w:rFonts w:ascii="Times New Roman" w:hAnsi="Times New Roman" w:cs="Times New Roman"/>
          <w:sz w:val="28"/>
          <w:szCs w:val="28"/>
        </w:rPr>
        <w:t xml:space="preserve"> –</w:t>
      </w:r>
      <w:r w:rsidR="00D34ED7"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мм.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масса робота</w:t>
      </w:r>
      <w:r w:rsidRPr="004D35B2">
        <w:rPr>
          <w:rFonts w:ascii="Times New Roman" w:hAnsi="Times New Roman" w:cs="Times New Roman"/>
          <w:sz w:val="28"/>
          <w:szCs w:val="28"/>
        </w:rPr>
        <w:t xml:space="preserve"> – </w:t>
      </w:r>
      <w:r w:rsidRPr="00FC21FC">
        <w:rPr>
          <w:rFonts w:ascii="Times New Roman" w:hAnsi="Times New Roman" w:cs="Times New Roman"/>
          <w:sz w:val="28"/>
          <w:szCs w:val="28"/>
        </w:rPr>
        <w:t>1 кг.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 конструкции робота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C21FC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C21FC">
        <w:rPr>
          <w:rFonts w:ascii="Times New Roman" w:hAnsi="Times New Roman" w:cs="Times New Roman"/>
          <w:sz w:val="28"/>
          <w:szCs w:val="28"/>
        </w:rPr>
        <w:t xml:space="preserve"> только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микрокомпьютер.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 конструкции робота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C21FC">
        <w:rPr>
          <w:rFonts w:ascii="Times New Roman" w:hAnsi="Times New Roman" w:cs="Times New Roman"/>
          <w:sz w:val="28"/>
          <w:szCs w:val="28"/>
        </w:rPr>
        <w:t xml:space="preserve"> использовать максимум 3 мотора.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Во время раунда робот может менять свои размеры.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 конструкции робота можно использовать любые</w:t>
      </w:r>
      <w:r w:rsidR="00D34ED7">
        <w:rPr>
          <w:rFonts w:ascii="Times New Roman" w:hAnsi="Times New Roman" w:cs="Times New Roman"/>
          <w:sz w:val="28"/>
          <w:szCs w:val="28"/>
        </w:rPr>
        <w:t xml:space="preserve"> официальные</w:t>
      </w:r>
      <w:r w:rsidRPr="00FC21FC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D34ED7">
        <w:rPr>
          <w:rFonts w:ascii="Times New Roman" w:hAnsi="Times New Roman" w:cs="Times New Roman"/>
          <w:sz w:val="28"/>
          <w:szCs w:val="28"/>
        </w:rPr>
        <w:t xml:space="preserve"> любых</w:t>
      </w:r>
      <w:r w:rsidRPr="00FC21FC">
        <w:rPr>
          <w:rFonts w:ascii="Times New Roman" w:hAnsi="Times New Roman" w:cs="Times New Roman"/>
          <w:sz w:val="28"/>
          <w:szCs w:val="28"/>
        </w:rPr>
        <w:t xml:space="preserve"> конструкторов.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21F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Запрещается использование сторонних деталей, веревок, клея,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металлических и деревянных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21FC">
        <w:rPr>
          <w:rFonts w:ascii="Times New Roman" w:hAnsi="Times New Roman" w:cs="Times New Roman"/>
          <w:sz w:val="28"/>
          <w:szCs w:val="28"/>
        </w:rPr>
        <w:t>.</w:t>
      </w:r>
    </w:p>
    <w:p w:rsidR="0054204D" w:rsidRPr="004D35B2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D35B2">
        <w:rPr>
          <w:rFonts w:ascii="Times New Roman" w:hAnsi="Times New Roman" w:cs="Times New Roman"/>
          <w:b/>
          <w:sz w:val="28"/>
          <w:szCs w:val="28"/>
        </w:rPr>
        <w:t>. Правила отбора победителя: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21F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 xml:space="preserve">Команде засчитывается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FC21FC">
        <w:rPr>
          <w:rFonts w:ascii="Times New Roman" w:hAnsi="Times New Roman" w:cs="Times New Roman"/>
          <w:sz w:val="28"/>
          <w:szCs w:val="28"/>
        </w:rPr>
        <w:t xml:space="preserve">, если она </w:t>
      </w:r>
      <w:r>
        <w:rPr>
          <w:rFonts w:ascii="Times New Roman" w:hAnsi="Times New Roman" w:cs="Times New Roman"/>
          <w:sz w:val="28"/>
          <w:szCs w:val="28"/>
        </w:rPr>
        <w:t>сохранила</w:t>
      </w:r>
      <w:r w:rsidRPr="00FC21FC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C21FC">
        <w:rPr>
          <w:rFonts w:ascii="Times New Roman" w:hAnsi="Times New Roman" w:cs="Times New Roman"/>
          <w:sz w:val="28"/>
          <w:szCs w:val="28"/>
        </w:rPr>
        <w:t xml:space="preserve">лаг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21F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21FC">
        <w:rPr>
          <w:rFonts w:ascii="Times New Roman" w:hAnsi="Times New Roman" w:cs="Times New Roman"/>
          <w:sz w:val="28"/>
          <w:szCs w:val="28"/>
        </w:rPr>
        <w:t xml:space="preserve">азы и смогла </w:t>
      </w:r>
      <w:r>
        <w:rPr>
          <w:rFonts w:ascii="Times New Roman" w:hAnsi="Times New Roman" w:cs="Times New Roman"/>
          <w:sz w:val="28"/>
          <w:szCs w:val="28"/>
        </w:rPr>
        <w:t>перен</w:t>
      </w:r>
      <w:r w:rsidRPr="00FC21FC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C21FC">
        <w:rPr>
          <w:rFonts w:ascii="Times New Roman" w:hAnsi="Times New Roman" w:cs="Times New Roman"/>
          <w:sz w:val="28"/>
          <w:szCs w:val="28"/>
        </w:rPr>
        <w:t xml:space="preserve">лаг соперника на свою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21FC">
        <w:rPr>
          <w:rFonts w:ascii="Times New Roman" w:hAnsi="Times New Roman" w:cs="Times New Roman"/>
          <w:sz w:val="28"/>
          <w:szCs w:val="28"/>
        </w:rPr>
        <w:t>азу,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одновременно два флага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FC21FC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C21FC">
        <w:rPr>
          <w:rFonts w:ascii="Times New Roman" w:hAnsi="Times New Roman" w:cs="Times New Roman"/>
          <w:sz w:val="28"/>
          <w:szCs w:val="28"/>
        </w:rPr>
        <w:t>ься на базе.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21F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продолжается два</w:t>
      </w:r>
      <w:r w:rsidRPr="00FC21FC">
        <w:rPr>
          <w:rFonts w:ascii="Times New Roman" w:hAnsi="Times New Roman" w:cs="Times New Roman"/>
          <w:sz w:val="28"/>
          <w:szCs w:val="28"/>
        </w:rPr>
        <w:t xml:space="preserve"> раунд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1FC">
        <w:rPr>
          <w:rFonts w:ascii="Times New Roman" w:hAnsi="Times New Roman" w:cs="Times New Roman"/>
          <w:sz w:val="28"/>
          <w:szCs w:val="28"/>
        </w:rPr>
        <w:t xml:space="preserve"> или до набора 3-х очков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команд. Длительность каждого раунда 2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1FC">
        <w:rPr>
          <w:rFonts w:ascii="Times New Roman" w:hAnsi="Times New Roman" w:cs="Times New Roman"/>
          <w:sz w:val="28"/>
          <w:szCs w:val="28"/>
        </w:rPr>
        <w:t xml:space="preserve"> чистого времени.</w:t>
      </w:r>
    </w:p>
    <w:p w:rsidR="0054204D" w:rsidRPr="00FC21FC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21F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В случае если по окончании двух раундов команды набирают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одинаковое количество очков, то назначается дополнительное время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первого набранного очка.</w:t>
      </w:r>
    </w:p>
    <w:p w:rsidR="0054204D" w:rsidRDefault="0054204D" w:rsidP="0054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21F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21FC">
        <w:rPr>
          <w:rFonts w:ascii="Times New Roman" w:hAnsi="Times New Roman" w:cs="Times New Roman"/>
          <w:sz w:val="28"/>
          <w:szCs w:val="28"/>
        </w:rPr>
        <w:t>Количество игр и турнирная сетка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1FC">
        <w:rPr>
          <w:rFonts w:ascii="Times New Roman" w:hAnsi="Times New Roman" w:cs="Times New Roman"/>
          <w:sz w:val="28"/>
          <w:szCs w:val="28"/>
        </w:rPr>
        <w:t>т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FC">
        <w:rPr>
          <w:rFonts w:ascii="Times New Roman" w:hAnsi="Times New Roman" w:cs="Times New Roman"/>
          <w:sz w:val="28"/>
          <w:szCs w:val="28"/>
        </w:rPr>
        <w:t>участников.</w:t>
      </w:r>
    </w:p>
    <w:p w:rsidR="004E6011" w:rsidRPr="0054204D" w:rsidRDefault="004E6011">
      <w:pPr>
        <w:rPr>
          <w:rFonts w:ascii="Times New Roman" w:hAnsi="Times New Roman" w:cs="Times New Roman"/>
          <w:sz w:val="28"/>
          <w:szCs w:val="28"/>
        </w:rPr>
      </w:pPr>
    </w:p>
    <w:sectPr w:rsidR="004E6011" w:rsidRPr="0054204D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D"/>
    <w:rsid w:val="00050154"/>
    <w:rsid w:val="000514C9"/>
    <w:rsid w:val="000830F5"/>
    <w:rsid w:val="00173A4C"/>
    <w:rsid w:val="004E483B"/>
    <w:rsid w:val="004E6011"/>
    <w:rsid w:val="0054204D"/>
    <w:rsid w:val="006C070F"/>
    <w:rsid w:val="008E6F7F"/>
    <w:rsid w:val="00940F9F"/>
    <w:rsid w:val="009B57F0"/>
    <w:rsid w:val="00C115D4"/>
    <w:rsid w:val="00C84A6F"/>
    <w:rsid w:val="00CD1D00"/>
    <w:rsid w:val="00D34ED7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cp:lastPrinted>2022-10-20T04:54:00Z</cp:lastPrinted>
  <dcterms:created xsi:type="dcterms:W3CDTF">2022-09-15T08:17:00Z</dcterms:created>
  <dcterms:modified xsi:type="dcterms:W3CDTF">2022-10-20T04:54:00Z</dcterms:modified>
</cp:coreProperties>
</file>