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1" w:rsidRPr="00784681" w:rsidRDefault="00784681" w:rsidP="00784681">
      <w:pPr>
        <w:pStyle w:val="a3"/>
        <w:spacing w:before="0" w:beforeAutospacing="0" w:after="0" w:afterAutospacing="0"/>
        <w:jc w:val="right"/>
        <w:rPr>
          <w:bCs/>
          <w:sz w:val="28"/>
          <w:shd w:val="clear" w:color="auto" w:fill="FFFFFF"/>
        </w:rPr>
      </w:pPr>
      <w:r w:rsidRPr="00784681">
        <w:rPr>
          <w:bCs/>
          <w:sz w:val="28"/>
          <w:shd w:val="clear" w:color="auto" w:fill="FFFFFF"/>
        </w:rPr>
        <w:t>Приложение № 5</w:t>
      </w:r>
    </w:p>
    <w:p w:rsidR="008F547B" w:rsidRDefault="008F547B" w:rsidP="00035ACB">
      <w:pPr>
        <w:pStyle w:val="a3"/>
        <w:spacing w:before="0" w:beforeAutospacing="0" w:after="0" w:afterAutospacing="0"/>
        <w:jc w:val="center"/>
        <w:rPr>
          <w:b/>
          <w:bCs/>
          <w:sz w:val="28"/>
          <w:shd w:val="clear" w:color="auto" w:fill="FFFFFF"/>
        </w:rPr>
      </w:pPr>
      <w:r w:rsidRPr="00035ACB">
        <w:rPr>
          <w:b/>
          <w:bCs/>
          <w:sz w:val="28"/>
          <w:shd w:val="clear" w:color="auto" w:fill="FFFFFF"/>
        </w:rPr>
        <w:t>Ф</w:t>
      </w:r>
      <w:bookmarkStart w:id="0" w:name="_GoBack"/>
      <w:bookmarkEnd w:id="0"/>
      <w:r w:rsidRPr="00035ACB">
        <w:rPr>
          <w:b/>
          <w:bCs/>
          <w:sz w:val="28"/>
          <w:shd w:val="clear" w:color="auto" w:fill="FFFFFF"/>
        </w:rPr>
        <w:t>ермер</w:t>
      </w:r>
    </w:p>
    <w:p w:rsidR="00784681" w:rsidRPr="00035ACB" w:rsidRDefault="00784681" w:rsidP="00035ACB">
      <w:pPr>
        <w:pStyle w:val="a3"/>
        <w:spacing w:before="0" w:beforeAutospacing="0" w:after="0" w:afterAutospacing="0"/>
        <w:jc w:val="center"/>
        <w:rPr>
          <w:b/>
          <w:bCs/>
          <w:sz w:val="28"/>
          <w:shd w:val="clear" w:color="auto" w:fill="FFFFFF"/>
        </w:rPr>
      </w:pPr>
    </w:p>
    <w:p w:rsidR="008F547B" w:rsidRPr="00035ACB" w:rsidRDefault="008F547B" w:rsidP="00784681">
      <w:pPr>
        <w:pStyle w:val="a3"/>
        <w:numPr>
          <w:ilvl w:val="0"/>
          <w:numId w:val="6"/>
        </w:numPr>
        <w:spacing w:before="0" w:beforeAutospacing="0" w:after="0" w:afterAutospacing="0"/>
        <w:jc w:val="center"/>
      </w:pPr>
      <w:r w:rsidRPr="00035ACB">
        <w:rPr>
          <w:b/>
          <w:bCs/>
        </w:rPr>
        <w:t>Условия состязания</w:t>
      </w:r>
    </w:p>
    <w:p w:rsidR="00A25253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r w:rsidR="008F547B" w:rsidRPr="00035ACB">
        <w:t xml:space="preserve">Современные фермерские </w:t>
      </w:r>
      <w:r w:rsidR="00A25253" w:rsidRPr="00035ACB">
        <w:t>хозяйства</w:t>
      </w:r>
      <w:r w:rsidR="008F547B" w:rsidRPr="00035ACB">
        <w:t xml:space="preserve"> автоматизируют некоторые процессы с использованием автоматов и роботов. Одним из таких процессов является </w:t>
      </w:r>
      <w:proofErr w:type="gramStart"/>
      <w:r w:rsidR="008F547B" w:rsidRPr="00035ACB">
        <w:t>кормлении</w:t>
      </w:r>
      <w:proofErr w:type="gramEnd"/>
      <w:r w:rsidR="008F547B" w:rsidRPr="00035ACB">
        <w:t xml:space="preserve"> животных.</w:t>
      </w:r>
    </w:p>
    <w:p w:rsidR="008F547B" w:rsidRDefault="00A25253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 w:rsidRPr="00035ACB">
        <w:t xml:space="preserve"> </w:t>
      </w:r>
      <w:r w:rsidR="008F547B" w:rsidRPr="00035ACB">
        <w:t>За отведенное время робот должен разложить «корм» (</w:t>
      </w:r>
      <w:r w:rsidR="00872A5B">
        <w:t>цилиндры</w:t>
      </w:r>
      <w:r w:rsidR="008F547B" w:rsidRPr="00035ACB">
        <w:t xml:space="preserve">) из «хранилища» в «кормушки», соблюдая порядок раскладки и нормы. </w:t>
      </w:r>
    </w:p>
    <w:p w:rsidR="00784681" w:rsidRPr="00035ACB" w:rsidRDefault="00784681" w:rsidP="00784681">
      <w:pPr>
        <w:pStyle w:val="a3"/>
        <w:spacing w:before="0" w:beforeAutospacing="0" w:after="0" w:afterAutospacing="0"/>
        <w:ind w:left="1012"/>
      </w:pPr>
    </w:p>
    <w:p w:rsidR="008F547B" w:rsidRPr="00784681" w:rsidRDefault="008F547B" w:rsidP="00784681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Игровое поле</w:t>
      </w:r>
    </w:p>
    <w:p w:rsidR="008F547B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Размеры игрового поля 2400х1400 мм. </w:t>
      </w:r>
    </w:p>
    <w:p w:rsidR="008F547B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Поле – белое основание с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чернои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вспомогательнои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линиеи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ширинои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18-20 мм.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Зона СТАРТ размером 250х250 мм, цвет –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красныи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̆, граница черного цвета не является частью зоны.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Зона «Хранилище» – квадрат размером 250х250, цвет –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зеленыи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̆, граница черного цвета не является частью зоны. Предназначена для размещения </w:t>
      </w:r>
      <w:r w:rsidR="006816DF" w:rsidRPr="00784681">
        <w:rPr>
          <w:rFonts w:ascii="Times New Roman" w:eastAsia="Times New Roman" w:hAnsi="Times New Roman" w:cs="Times New Roman"/>
          <w:lang w:eastAsia="ru-RU"/>
        </w:rPr>
        <w:t>кубиков.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Зона «Кормушка» – прямоугольник размером 200х100, цвет –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синии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̆, граница черного цвета не является частью зоны.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«Корм» – </w:t>
      </w:r>
      <w:r w:rsidR="00872A5B">
        <w:rPr>
          <w:rFonts w:ascii="Times New Roman" w:eastAsia="Times New Roman" w:hAnsi="Times New Roman" w:cs="Times New Roman"/>
          <w:lang w:eastAsia="ru-RU"/>
        </w:rPr>
        <w:t>цилиндр</w:t>
      </w:r>
      <w:r w:rsidR="006816DF" w:rsidRPr="00784681">
        <w:rPr>
          <w:rFonts w:ascii="Times New Roman" w:eastAsia="Times New Roman" w:hAnsi="Times New Roman" w:cs="Times New Roman"/>
          <w:lang w:eastAsia="ru-RU"/>
        </w:rPr>
        <w:t xml:space="preserve"> различных цветов (красный, синий, зеленый, черный)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r w:rsidR="00872A5B">
        <w:rPr>
          <w:rFonts w:ascii="Times New Roman" w:eastAsia="Times New Roman" w:hAnsi="Times New Roman" w:cs="Times New Roman"/>
          <w:lang w:eastAsia="ru-RU"/>
        </w:rPr>
        <w:t xml:space="preserve">цилиндров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– не </w:t>
      </w:r>
      <w:r w:rsidR="00872A5B">
        <w:rPr>
          <w:rFonts w:ascii="Times New Roman" w:eastAsia="Times New Roman" w:hAnsi="Times New Roman" w:cs="Times New Roman"/>
          <w:lang w:eastAsia="ru-RU"/>
        </w:rPr>
        <w:t>более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16DF" w:rsidRPr="00784681">
        <w:rPr>
          <w:rFonts w:ascii="Times New Roman" w:eastAsia="Times New Roman" w:hAnsi="Times New Roman" w:cs="Times New Roman"/>
          <w:lang w:eastAsia="ru-RU"/>
        </w:rPr>
        <w:t xml:space="preserve">28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штук. Размещаются в «Хранилище».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Цилиндр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диаметр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66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мм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высота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не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более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125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мм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вес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не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более</w:t>
      </w:r>
      <w:r w:rsidR="00872A5B" w:rsidRPr="00872A5B">
        <w:rPr>
          <w:rFonts w:ascii="Times New Roman" w:eastAsia="Times New Roman" w:hAnsi="Times New Roman" w:cs="Times New Roman"/>
          <w:lang w:eastAsia="ru-RU"/>
        </w:rPr>
        <w:t xml:space="preserve"> 60 </w:t>
      </w:r>
      <w:r w:rsidR="00872A5B" w:rsidRPr="00872A5B">
        <w:rPr>
          <w:rFonts w:ascii="Times New Roman" w:eastAsia="Times New Roman" w:hAnsi="Times New Roman" w:cs="Times New Roman" w:hint="cs"/>
          <w:lang w:eastAsia="ru-RU"/>
        </w:rPr>
        <w:t>грамм</w:t>
      </w:r>
    </w:p>
    <w:p w:rsidR="008F547B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Зона «Штрих-кода» – прямоугольник размером 210х150, цвет –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белыи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̆. Предназначена для размещения листа со штрих-кодом, формат листа А5 (см. схему и описание ниже). </w:t>
      </w:r>
    </w:p>
    <w:p w:rsidR="00784681" w:rsidRPr="00784681" w:rsidRDefault="00784681" w:rsidP="00784681">
      <w:pPr>
        <w:pStyle w:val="a4"/>
        <w:ind w:left="1012"/>
        <w:rPr>
          <w:rFonts w:ascii="Times New Roman" w:eastAsia="Times New Roman" w:hAnsi="Times New Roman" w:cs="Times New Roman"/>
          <w:lang w:eastAsia="ru-RU"/>
        </w:rPr>
      </w:pPr>
    </w:p>
    <w:p w:rsidR="00035ACB" w:rsidRPr="00035ACB" w:rsidRDefault="008F547B" w:rsidP="00035ACB">
      <w:pPr>
        <w:pStyle w:val="a4"/>
        <w:keepNext/>
        <w:ind w:left="0" w:firstLine="65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35A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begin"/>
      </w:r>
      <w:r w:rsidRPr="00035A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instrText xml:space="preserve"> INCLUDEPICTURE "/var/folders/_7/y6r6zw412vz8tkpl3jgpxxhc0000gn/T/com.microsoft.Word/WebArchiveCopyPasteTempFiles/page1image61096144" \* MERGEFORMATINET </w:instrText>
      </w:r>
      <w:r w:rsidRPr="00035A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separate"/>
      </w:r>
      <w:r w:rsidRPr="00035ACB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5016500" cy="2948305"/>
            <wp:effectExtent l="0" t="0" r="0" b="0"/>
            <wp:docPr id="1" name="Рисунок 1" descr="page1image6109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096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fldChar w:fldCharType="end"/>
      </w:r>
    </w:p>
    <w:p w:rsidR="008F547B" w:rsidRPr="00035ACB" w:rsidRDefault="00035ACB" w:rsidP="00035ACB">
      <w:pPr>
        <w:pStyle w:val="a6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4"/>
          <w:lang w:eastAsia="ru-RU"/>
        </w:rPr>
      </w:pPr>
      <w:r w:rsidRPr="00035ACB">
        <w:rPr>
          <w:rFonts w:ascii="Times New Roman" w:hAnsi="Times New Roman" w:cs="Times New Roman"/>
          <w:i w:val="0"/>
          <w:color w:val="000000" w:themeColor="text1"/>
          <w:sz w:val="20"/>
        </w:rPr>
        <w:t xml:space="preserve">Рисунок </w:t>
      </w:r>
      <w:r w:rsidRPr="00035ACB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begin"/>
      </w:r>
      <w:r w:rsidRPr="00035ACB">
        <w:rPr>
          <w:rFonts w:ascii="Times New Roman" w:hAnsi="Times New Roman" w:cs="Times New Roman"/>
          <w:i w:val="0"/>
          <w:color w:val="000000" w:themeColor="text1"/>
          <w:sz w:val="20"/>
        </w:rPr>
        <w:instrText xml:space="preserve"> SEQ Рисунок \* ARABIC </w:instrText>
      </w:r>
      <w:r w:rsidRPr="00035ACB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separate"/>
      </w:r>
      <w:r w:rsidRPr="00035ACB">
        <w:rPr>
          <w:rFonts w:ascii="Times New Roman" w:hAnsi="Times New Roman" w:cs="Times New Roman"/>
          <w:i w:val="0"/>
          <w:noProof/>
          <w:color w:val="000000" w:themeColor="text1"/>
          <w:sz w:val="20"/>
        </w:rPr>
        <w:t>1</w:t>
      </w:r>
      <w:r w:rsidRPr="00035ACB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end"/>
      </w:r>
      <w:r w:rsidRPr="00035ACB">
        <w:rPr>
          <w:rFonts w:ascii="Times New Roman" w:hAnsi="Times New Roman" w:cs="Times New Roman"/>
          <w:i w:val="0"/>
          <w:color w:val="000000" w:themeColor="text1"/>
          <w:sz w:val="20"/>
        </w:rPr>
        <w:t>. Поле для соревнований</w:t>
      </w:r>
    </w:p>
    <w:p w:rsidR="008F547B" w:rsidRPr="00784681" w:rsidRDefault="008F547B" w:rsidP="00784681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Робот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Робот должен быть автономным.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Размер робота на старте и финише не превышает 250х250х250 мм. </w:t>
      </w:r>
    </w:p>
    <w:p w:rsidR="008F547B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8F547B" w:rsidRPr="00784681">
        <w:rPr>
          <w:rFonts w:ascii="Times New Roman" w:hAnsi="Times New Roman" w:cs="Times New Roman"/>
        </w:rPr>
        <w:t>В микрокомпьютер должна быть загружена только одна исполняемая программа под названием «</w:t>
      </w:r>
      <w:r w:rsidR="006816DF" w:rsidRPr="00784681">
        <w:rPr>
          <w:rFonts w:ascii="Times New Roman" w:hAnsi="Times New Roman" w:cs="Times New Roman"/>
          <w:lang w:val="en-US"/>
        </w:rPr>
        <w:t>HRF</w:t>
      </w:r>
      <w:r w:rsidR="006816DF" w:rsidRPr="00784681">
        <w:rPr>
          <w:rFonts w:ascii="Times New Roman" w:hAnsi="Times New Roman" w:cs="Times New Roman"/>
        </w:rPr>
        <w:t>-2021</w:t>
      </w:r>
      <w:r w:rsidR="008F547B" w:rsidRPr="00784681">
        <w:rPr>
          <w:rFonts w:ascii="Times New Roman" w:hAnsi="Times New Roman" w:cs="Times New Roman"/>
        </w:rPr>
        <w:t xml:space="preserve">». </w:t>
      </w:r>
    </w:p>
    <w:p w:rsidR="00784681" w:rsidRDefault="00784681" w:rsidP="00035ACB">
      <w:pPr>
        <w:ind w:firstLine="65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547B" w:rsidRPr="00784681" w:rsidRDefault="008F547B" w:rsidP="00784681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Правила проведения </w:t>
      </w:r>
      <w:proofErr w:type="gramStart"/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состязании</w:t>
      </w:r>
      <w:proofErr w:type="gramEnd"/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̆</w:t>
      </w:r>
    </w:p>
    <w:p w:rsidR="006816DF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816DF" w:rsidRPr="00784681">
        <w:rPr>
          <w:rFonts w:ascii="Times New Roman" w:eastAsia="Times New Roman" w:hAnsi="Times New Roman" w:cs="Times New Roman"/>
          <w:lang w:eastAsia="ru-RU"/>
        </w:rPr>
        <w:t>Номера «кормушек» соответствуют цвету «корма», который должен находится в зоне «кормушки»</w:t>
      </w:r>
      <w:r w:rsidR="00035ACB" w:rsidRPr="00784681">
        <w:rPr>
          <w:rFonts w:ascii="Times New Roman" w:eastAsia="Times New Roman" w:hAnsi="Times New Roman" w:cs="Times New Roman"/>
          <w:lang w:eastAsia="ru-RU"/>
        </w:rPr>
        <w:t xml:space="preserve">. Цвета определяются в начале соревнований с помощью жеребьевки и не меняются до конца соревнований. </w:t>
      </w:r>
    </w:p>
    <w:p w:rsidR="00035ACB" w:rsidRPr="00035ACB" w:rsidRDefault="00035ACB" w:rsidP="00A25253">
      <w:pPr>
        <w:ind w:left="30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5ACB">
        <w:rPr>
          <w:rFonts w:ascii="Times New Roman" w:eastAsia="Times New Roman" w:hAnsi="Times New Roman" w:cs="Times New Roman"/>
          <w:lang w:eastAsia="ru-RU"/>
        </w:rPr>
        <w:t>Пример:</w:t>
      </w:r>
    </w:p>
    <w:p w:rsidR="006816DF" w:rsidRPr="00035ACB" w:rsidRDefault="006816DF" w:rsidP="00A25253">
      <w:pPr>
        <w:ind w:left="708" w:firstLine="652"/>
        <w:jc w:val="both"/>
        <w:rPr>
          <w:rFonts w:ascii="Times New Roman" w:eastAsia="Times New Roman" w:hAnsi="Times New Roman" w:cs="Times New Roman"/>
          <w:lang w:eastAsia="ru-RU"/>
        </w:rPr>
      </w:pPr>
      <w:r w:rsidRPr="00035ACB">
        <w:rPr>
          <w:rFonts w:ascii="Times New Roman" w:eastAsia="Times New Roman" w:hAnsi="Times New Roman" w:cs="Times New Roman"/>
          <w:lang w:eastAsia="ru-RU"/>
        </w:rPr>
        <w:t>«Кормушка №1» - красный цвет</w:t>
      </w:r>
    </w:p>
    <w:p w:rsidR="006816DF" w:rsidRPr="00035ACB" w:rsidRDefault="006816DF" w:rsidP="00A25253">
      <w:pPr>
        <w:ind w:left="708" w:firstLine="652"/>
        <w:jc w:val="both"/>
        <w:rPr>
          <w:rFonts w:ascii="Times New Roman" w:eastAsia="Times New Roman" w:hAnsi="Times New Roman" w:cs="Times New Roman"/>
          <w:lang w:eastAsia="ru-RU"/>
        </w:rPr>
      </w:pPr>
      <w:r w:rsidRPr="00035ACB">
        <w:rPr>
          <w:rFonts w:ascii="Times New Roman" w:eastAsia="Times New Roman" w:hAnsi="Times New Roman" w:cs="Times New Roman"/>
          <w:lang w:eastAsia="ru-RU"/>
        </w:rPr>
        <w:t>«Кормушка №2» - зеленый цвет</w:t>
      </w:r>
    </w:p>
    <w:p w:rsidR="006816DF" w:rsidRPr="00035ACB" w:rsidRDefault="006816DF" w:rsidP="00A25253">
      <w:pPr>
        <w:ind w:left="708" w:firstLine="652"/>
        <w:jc w:val="both"/>
        <w:rPr>
          <w:rFonts w:ascii="Times New Roman" w:eastAsia="Times New Roman" w:hAnsi="Times New Roman" w:cs="Times New Roman"/>
          <w:lang w:eastAsia="ru-RU"/>
        </w:rPr>
      </w:pPr>
      <w:r w:rsidRPr="00035ACB">
        <w:rPr>
          <w:rFonts w:ascii="Times New Roman" w:eastAsia="Times New Roman" w:hAnsi="Times New Roman" w:cs="Times New Roman"/>
          <w:lang w:eastAsia="ru-RU"/>
        </w:rPr>
        <w:t>«Кормушка №3» - синий цвет</w:t>
      </w:r>
    </w:p>
    <w:p w:rsidR="006816DF" w:rsidRPr="00035ACB" w:rsidRDefault="006816DF" w:rsidP="00A25253">
      <w:pPr>
        <w:ind w:left="708" w:firstLine="652"/>
        <w:jc w:val="both"/>
        <w:rPr>
          <w:rFonts w:ascii="Times New Roman" w:eastAsia="Times New Roman" w:hAnsi="Times New Roman" w:cs="Times New Roman"/>
          <w:lang w:eastAsia="ru-RU"/>
        </w:rPr>
      </w:pPr>
      <w:r w:rsidRPr="00035ACB">
        <w:rPr>
          <w:rFonts w:ascii="Times New Roman" w:eastAsia="Times New Roman" w:hAnsi="Times New Roman" w:cs="Times New Roman"/>
          <w:lang w:eastAsia="ru-RU"/>
        </w:rPr>
        <w:t>«Кормушка №4» - черный цвет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Команда совершает по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однои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попытке в заезде.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Перед началом попытки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Главныи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судья объявляет штрих-код,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будет использоваться в заезде. Робот в это время находится в «карантине», внесение изменений в робота и загрузка программ невозможна. </w:t>
      </w:r>
    </w:p>
    <w:p w:rsidR="00784681" w:rsidRPr="00872A5B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>«Хранилище» должно быть заполнено максимально возможным количеством «корма» (</w:t>
      </w:r>
      <w:r w:rsidR="00872A5B">
        <w:rPr>
          <w:rFonts w:ascii="Times New Roman" w:eastAsia="Times New Roman" w:hAnsi="Times New Roman" w:cs="Times New Roman"/>
          <w:lang w:eastAsia="ru-RU"/>
        </w:rPr>
        <w:t>цилиндров</w:t>
      </w:r>
      <w:r w:rsidR="008F547B" w:rsidRPr="00872A5B">
        <w:rPr>
          <w:rFonts w:ascii="Times New Roman" w:eastAsia="Times New Roman" w:hAnsi="Times New Roman" w:cs="Times New Roman"/>
          <w:lang w:eastAsia="ru-RU"/>
        </w:rPr>
        <w:t xml:space="preserve">) перед началом заезда.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Движение робота начинается после команды судьи.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Максимальная продолжительность </w:t>
      </w:r>
      <w:proofErr w:type="spellStart"/>
      <w:r w:rsidR="008F547B" w:rsidRPr="00784681">
        <w:rPr>
          <w:rFonts w:ascii="Times New Roman" w:eastAsia="Times New Roman" w:hAnsi="Times New Roman" w:cs="Times New Roman"/>
          <w:lang w:eastAsia="ru-RU"/>
        </w:rPr>
        <w:t>однои</w:t>
      </w:r>
      <w:proofErr w:type="spellEnd"/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̆ попытки составляет 120 секунд.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Робот стартует из зоны СТАРТ. До старта никакая часть робота не может выступать из зоны.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Робот должен считать штрих-код и переместиться к «Хранилищу», чтоб взять «корм» для раскладки в «Кормушки». </w:t>
      </w:r>
    </w:p>
    <w:p w:rsid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Разрешается </w:t>
      </w:r>
      <w:r w:rsidR="008F547B" w:rsidRPr="00784681">
        <w:rPr>
          <w:rFonts w:ascii="Times New Roman" w:eastAsia="Times New Roman" w:hAnsi="Times New Roman" w:cs="Times New Roman"/>
          <w:b/>
          <w:bCs/>
          <w:lang w:eastAsia="ru-RU"/>
        </w:rPr>
        <w:t xml:space="preserve">единовременно перемещать </w:t>
      </w:r>
      <w:r w:rsidR="008F547B" w:rsidRPr="00784681">
        <w:rPr>
          <w:rFonts w:ascii="Times New Roman" w:eastAsia="Times New Roman" w:hAnsi="Times New Roman" w:cs="Times New Roman"/>
          <w:lang w:eastAsia="ru-RU"/>
        </w:rPr>
        <w:t xml:space="preserve">по полю неограниченное количество «корма». </w:t>
      </w:r>
    </w:p>
    <w:p w:rsidR="00784681" w:rsidRDefault="008F547B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Робот должен осуществлять раскладку «корма» в «Кормушки», соблюдая последовательность, указанную в штрих-коде. Количество «корма» тоже указывается в штрих-коде. Если последовательность нарушена, то при совпадении хотя бы одного номера «Кормушки» – балл за неё начисляется. </w:t>
      </w:r>
    </w:p>
    <w:p w:rsidR="00784681" w:rsidRDefault="008F547B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Движение робота по полю осуществляется произвольно, ездить по вспомогательным линиям </w:t>
      </w:r>
      <w:proofErr w:type="spellStart"/>
      <w:r w:rsidRPr="00784681">
        <w:rPr>
          <w:rFonts w:ascii="Times New Roman" w:eastAsia="Times New Roman" w:hAnsi="Times New Roman" w:cs="Times New Roman"/>
          <w:lang w:eastAsia="ru-RU"/>
        </w:rPr>
        <w:t>чёрного</w:t>
      </w:r>
      <w:proofErr w:type="spellEnd"/>
      <w:r w:rsidRPr="00784681">
        <w:rPr>
          <w:rFonts w:ascii="Times New Roman" w:eastAsia="Times New Roman" w:hAnsi="Times New Roman" w:cs="Times New Roman"/>
          <w:lang w:eastAsia="ru-RU"/>
        </w:rPr>
        <w:t xml:space="preserve"> цвета не обязательно. </w:t>
      </w:r>
    </w:p>
    <w:p w:rsidR="00784681" w:rsidRDefault="008F547B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>После того, как робот разложил «корм», он должен финишировать в зоне СТАРТ.</w:t>
      </w:r>
    </w:p>
    <w:p w:rsidR="00784681" w:rsidRDefault="008F547B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>Время выполнения задания фиксируется только после пересечения ведущими колесами</w:t>
      </w:r>
      <w:r w:rsidR="006816DF" w:rsidRPr="007846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4681">
        <w:rPr>
          <w:rFonts w:ascii="Times New Roman" w:eastAsia="Times New Roman" w:hAnsi="Times New Roman" w:cs="Times New Roman"/>
          <w:lang w:eastAsia="ru-RU"/>
        </w:rPr>
        <w:t>границы зоны СТАРТ.</w:t>
      </w:r>
    </w:p>
    <w:p w:rsidR="00784681" w:rsidRDefault="008F547B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Если во время попытки робот касается </w:t>
      </w:r>
      <w:proofErr w:type="spellStart"/>
      <w:r w:rsidRPr="00784681">
        <w:rPr>
          <w:rFonts w:ascii="Times New Roman" w:eastAsia="Times New Roman" w:hAnsi="Times New Roman" w:cs="Times New Roman"/>
          <w:lang w:eastAsia="ru-RU"/>
        </w:rPr>
        <w:t>краснои</w:t>
      </w:r>
      <w:proofErr w:type="spellEnd"/>
      <w:r w:rsidRPr="00784681">
        <w:rPr>
          <w:rFonts w:ascii="Times New Roman" w:eastAsia="Times New Roman" w:hAnsi="Times New Roman" w:cs="Times New Roman"/>
          <w:lang w:eastAsia="ru-RU"/>
        </w:rPr>
        <w:t>̆ линии (колесами или элементы робота, касающиеся поверхности поля), то он завершает свою попытку с максимальным временем и баллами, заработанными до этого момента.</w:t>
      </w:r>
    </w:p>
    <w:p w:rsidR="008F547B" w:rsidRPr="00784681" w:rsidRDefault="008F547B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Досрочная остановка попытки участником – запрещена. При нарушении – робот завершает свою попытку с фиксированием времени в 120секунд и максимальным возможным штрафным баллом. </w:t>
      </w:r>
    </w:p>
    <w:p w:rsidR="008F547B" w:rsidRPr="00784681" w:rsidRDefault="008F547B" w:rsidP="00784681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Баллы</w:t>
      </w:r>
    </w:p>
    <w:p w:rsidR="008F547B" w:rsidRPr="00784681" w:rsidRDefault="008F547B" w:rsidP="00A25253">
      <w:pPr>
        <w:ind w:left="652"/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Существуют баллы за задания, которые в сумме дают итоговые баллы. </w:t>
      </w:r>
    </w:p>
    <w:p w:rsidR="008F547B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b/>
          <w:bCs/>
          <w:lang w:eastAsia="ru-RU"/>
        </w:rPr>
        <w:t xml:space="preserve">Баллы за задания </w:t>
      </w:r>
    </w:p>
    <w:p w:rsidR="00784681" w:rsidRDefault="008F547B" w:rsidP="00A25253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>робот взял из «Хранилища» хотя бы один «корм» (</w:t>
      </w:r>
      <w:r w:rsidR="00872A5B">
        <w:rPr>
          <w:rFonts w:ascii="Times New Roman" w:eastAsia="Times New Roman" w:hAnsi="Times New Roman" w:cs="Times New Roman"/>
          <w:lang w:eastAsia="ru-RU"/>
        </w:rPr>
        <w:t>цилиндр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) – </w:t>
      </w:r>
      <w:r w:rsidR="006816DF" w:rsidRPr="00784681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4681" w:rsidRDefault="008F547B" w:rsidP="00A25253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робот разместил «корм» в «Кормушку» в правильном порядке (за каждую отдельно) – по </w:t>
      </w: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10 баллов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4681" w:rsidRDefault="008F547B" w:rsidP="00A25253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робот разместил правильное количество «корма» в «Кормушку» (за каждую отдельно) – по </w:t>
      </w: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10 баллов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4681" w:rsidRDefault="008F547B" w:rsidP="00A25253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робот разместил </w:t>
      </w:r>
      <w:proofErr w:type="spellStart"/>
      <w:r w:rsidRPr="00784681">
        <w:rPr>
          <w:rFonts w:ascii="Times New Roman" w:eastAsia="Times New Roman" w:hAnsi="Times New Roman" w:cs="Times New Roman"/>
          <w:lang w:eastAsia="ru-RU"/>
        </w:rPr>
        <w:t>НЕправильное</w:t>
      </w:r>
      <w:proofErr w:type="spellEnd"/>
      <w:r w:rsidRPr="00784681">
        <w:rPr>
          <w:rFonts w:ascii="Times New Roman" w:eastAsia="Times New Roman" w:hAnsi="Times New Roman" w:cs="Times New Roman"/>
          <w:lang w:eastAsia="ru-RU"/>
        </w:rPr>
        <w:t xml:space="preserve"> количество «корма» в «Кормушку» (за каждую отдельно) – по </w:t>
      </w: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2 балл</w:t>
      </w:r>
      <w:r w:rsidR="006816DF" w:rsidRPr="0078468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4681" w:rsidRDefault="008F547B" w:rsidP="00A25253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робот вернулся в зону СТАРТ, выполнив задание («корм» во всех «Кормушках» в правильном количестве) – </w:t>
      </w:r>
      <w:r w:rsidR="006816DF" w:rsidRPr="0078468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0 баллов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8F547B" w:rsidRPr="00784681" w:rsidRDefault="008F547B" w:rsidP="00A25253">
      <w:pPr>
        <w:pStyle w:val="a4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lastRenderedPageBreak/>
        <w:t xml:space="preserve">весь «корм» только в «Кормушках» и/или «Хранилище» (нет на роботе и на поле) – </w:t>
      </w:r>
      <w:r w:rsidR="006816DF" w:rsidRPr="00784681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784681">
        <w:rPr>
          <w:rFonts w:ascii="Times New Roman" w:eastAsia="Times New Roman" w:hAnsi="Times New Roman" w:cs="Times New Roman"/>
          <w:b/>
          <w:bCs/>
          <w:lang w:eastAsia="ru-RU"/>
        </w:rPr>
        <w:t>0 баллов</w:t>
      </w:r>
      <w:r w:rsidRPr="0078468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547B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b/>
          <w:bCs/>
          <w:lang w:eastAsia="ru-RU"/>
        </w:rPr>
        <w:t xml:space="preserve">Штрафные баллы </w:t>
      </w:r>
    </w:p>
    <w:p w:rsidR="00A25253" w:rsidRDefault="008F547B" w:rsidP="00A25253">
      <w:pPr>
        <w:ind w:left="65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547B">
        <w:rPr>
          <w:rFonts w:ascii="Times New Roman" w:eastAsia="Times New Roman" w:hAnsi="Times New Roman" w:cs="Times New Roman"/>
          <w:lang w:eastAsia="ru-RU"/>
        </w:rPr>
        <w:t>Следующие</w:t>
      </w:r>
      <w:proofErr w:type="gramEnd"/>
      <w:r w:rsidRPr="008F54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F547B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8F547B">
        <w:rPr>
          <w:rFonts w:ascii="Times New Roman" w:eastAsia="Times New Roman" w:hAnsi="Times New Roman" w:cs="Times New Roman"/>
          <w:lang w:eastAsia="ru-RU"/>
        </w:rPr>
        <w:t xml:space="preserve"> считаются нарушениями:</w:t>
      </w:r>
    </w:p>
    <w:p w:rsidR="008F547B" w:rsidRPr="008F547B" w:rsidRDefault="00784681" w:rsidP="00A25253">
      <w:pPr>
        <w:ind w:left="65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5.2.1. </w:t>
      </w:r>
      <w:r w:rsidR="008F547B" w:rsidRPr="008F547B">
        <w:rPr>
          <w:rFonts w:ascii="Times New Roman" w:eastAsia="Times New Roman" w:hAnsi="Times New Roman" w:cs="Times New Roman"/>
          <w:lang w:eastAsia="ru-RU"/>
        </w:rPr>
        <w:t xml:space="preserve">«корм» оказался на поле или вне его – по </w:t>
      </w:r>
      <w:r w:rsidR="008F547B" w:rsidRPr="008F547B">
        <w:rPr>
          <w:rFonts w:ascii="Times New Roman" w:eastAsia="Times New Roman" w:hAnsi="Times New Roman" w:cs="Times New Roman"/>
          <w:b/>
          <w:bCs/>
          <w:lang w:eastAsia="ru-RU"/>
        </w:rPr>
        <w:t xml:space="preserve">5 баллов </w:t>
      </w:r>
      <w:r w:rsidR="008F547B" w:rsidRPr="008F547B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="008F547B" w:rsidRPr="008F547B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="008F547B" w:rsidRPr="008F547B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:rsidR="008F547B" w:rsidRPr="00784681" w:rsidRDefault="00784681" w:rsidP="00A25253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547B" w:rsidRPr="00784681">
        <w:rPr>
          <w:rFonts w:ascii="Times New Roman" w:eastAsia="Times New Roman" w:hAnsi="Times New Roman" w:cs="Times New Roman"/>
          <w:b/>
          <w:bCs/>
          <w:lang w:eastAsia="ru-RU"/>
        </w:rPr>
        <w:t xml:space="preserve">Подсчет итоговых баллов за задание </w:t>
      </w:r>
    </w:p>
    <w:p w:rsidR="008F547B" w:rsidRPr="00784681" w:rsidRDefault="008F547B" w:rsidP="00A25253">
      <w:pPr>
        <w:pStyle w:val="a4"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84681">
        <w:rPr>
          <w:rFonts w:ascii="Times New Roman" w:eastAsia="Times New Roman" w:hAnsi="Times New Roman" w:cs="Times New Roman"/>
          <w:lang w:eastAsia="ru-RU"/>
        </w:rPr>
        <w:t xml:space="preserve">В зачет принимаются суммарные результаты попыток: сумма баллов и сумма времени. </w:t>
      </w:r>
    </w:p>
    <w:p w:rsidR="00784681" w:rsidRDefault="008F547B" w:rsidP="00784681">
      <w:pPr>
        <w:pStyle w:val="a3"/>
        <w:numPr>
          <w:ilvl w:val="0"/>
          <w:numId w:val="6"/>
        </w:numPr>
        <w:spacing w:before="0" w:beforeAutospacing="0" w:after="0" w:afterAutospacing="0"/>
        <w:jc w:val="center"/>
      </w:pPr>
      <w:r w:rsidRPr="00035ACB">
        <w:rPr>
          <w:b/>
          <w:bCs/>
        </w:rPr>
        <w:t>Штрих-код</w:t>
      </w:r>
    </w:p>
    <w:p w:rsidR="00784681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Штрих-код </w:t>
      </w:r>
      <w:r w:rsidR="008F547B" w:rsidRPr="00035ACB">
        <w:t xml:space="preserve">расположен сразу после зоны СТАРТ и представляет </w:t>
      </w:r>
      <w:proofErr w:type="spellStart"/>
      <w:r w:rsidR="008F547B" w:rsidRPr="00035ACB">
        <w:t>собои</w:t>
      </w:r>
      <w:proofErr w:type="spellEnd"/>
      <w:r w:rsidR="008F547B" w:rsidRPr="00035ACB">
        <w:t xml:space="preserve">̆ последовательность белых и черных полос </w:t>
      </w:r>
      <w:proofErr w:type="spellStart"/>
      <w:r w:rsidR="008F547B" w:rsidRPr="00035ACB">
        <w:t>ширинои</w:t>
      </w:r>
      <w:proofErr w:type="spellEnd"/>
      <w:r w:rsidR="008F547B" w:rsidRPr="00035ACB">
        <w:t xml:space="preserve">̆ не менее 15 мм каждая. </w:t>
      </w:r>
    </w:p>
    <w:p w:rsidR="00784681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r w:rsidR="008F547B" w:rsidRPr="00035ACB">
        <w:t xml:space="preserve">Штрих-код распечатан на листе формата А5. </w:t>
      </w:r>
    </w:p>
    <w:p w:rsidR="00784681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r w:rsidR="008F547B" w:rsidRPr="00035ACB">
        <w:t xml:space="preserve">Начальная часть штрих-кода является </w:t>
      </w:r>
      <w:proofErr w:type="spellStart"/>
      <w:r w:rsidR="008F547B" w:rsidRPr="00035ACB">
        <w:t>калибровочнои</w:t>
      </w:r>
      <w:proofErr w:type="spellEnd"/>
      <w:r w:rsidR="008F547B" w:rsidRPr="00035ACB">
        <w:t xml:space="preserve">̆ </w:t>
      </w:r>
      <w:proofErr w:type="spellStart"/>
      <w:r w:rsidR="008F547B" w:rsidRPr="00035ACB">
        <w:t>комбинациеи</w:t>
      </w:r>
      <w:proofErr w:type="spellEnd"/>
      <w:r w:rsidR="008F547B" w:rsidRPr="00035ACB">
        <w:t xml:space="preserve">̆: черная–белая– черная полосы. Далее расположены 8 полос, которые представляют </w:t>
      </w:r>
      <w:proofErr w:type="spellStart"/>
      <w:r w:rsidR="008F547B" w:rsidRPr="00035ACB">
        <w:t>собои</w:t>
      </w:r>
      <w:proofErr w:type="spellEnd"/>
      <w:r w:rsidR="008F547B" w:rsidRPr="00035ACB">
        <w:t xml:space="preserve">̆ ЧЕТЫРЕ ПАРЫ 2-х битных двоичных числа: черная полоса – 1, белая – 0. </w:t>
      </w:r>
    </w:p>
    <w:p w:rsidR="00784681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r w:rsidR="008F547B" w:rsidRPr="00035ACB">
        <w:t xml:space="preserve">Чтение каждого 2-х битного двоичного числа начинается с младшего разряда. </w:t>
      </w:r>
    </w:p>
    <w:p w:rsidR="00784681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proofErr w:type="spellStart"/>
      <w:r w:rsidR="008F547B" w:rsidRPr="00035ACB">
        <w:t>Полученые</w:t>
      </w:r>
      <w:proofErr w:type="spellEnd"/>
      <w:r w:rsidR="008F547B" w:rsidRPr="00035ACB">
        <w:t xml:space="preserve"> ЧЕТЫРЕ пары десятичных чисел (N1; N2) используются для определения номера «Кормушки» и количества «корма». </w:t>
      </w:r>
    </w:p>
    <w:p w:rsidR="008F547B" w:rsidRDefault="00784681" w:rsidP="00A25253">
      <w:pPr>
        <w:pStyle w:val="a3"/>
        <w:numPr>
          <w:ilvl w:val="1"/>
          <w:numId w:val="6"/>
        </w:numPr>
        <w:spacing w:before="0" w:beforeAutospacing="0" w:after="0" w:afterAutospacing="0"/>
        <w:jc w:val="both"/>
      </w:pPr>
      <w:r>
        <w:t xml:space="preserve"> </w:t>
      </w:r>
      <w:r w:rsidR="008F547B" w:rsidRPr="00035ACB">
        <w:t xml:space="preserve">Номер «Кормушки» определяется по формуле: </w:t>
      </w:r>
      <w:r w:rsidR="008F547B" w:rsidRPr="00784681">
        <w:rPr>
          <w:b/>
          <w:bCs/>
        </w:rPr>
        <w:t>N1+1</w:t>
      </w:r>
      <w:r w:rsidR="008F547B" w:rsidRPr="00035ACB">
        <w:t xml:space="preserve">. Количество «корма» определяется по формуле: </w:t>
      </w:r>
      <w:r w:rsidR="008F547B" w:rsidRPr="00784681">
        <w:rPr>
          <w:b/>
          <w:bCs/>
        </w:rPr>
        <w:t>N2*2</w:t>
      </w:r>
      <w:r w:rsidR="006816DF" w:rsidRPr="00784681">
        <w:rPr>
          <w:b/>
          <w:bCs/>
        </w:rPr>
        <w:t xml:space="preserve"> + 1</w:t>
      </w:r>
      <w:r w:rsidR="008F547B" w:rsidRPr="00035ACB">
        <w:t xml:space="preserve">. </w:t>
      </w:r>
    </w:p>
    <w:p w:rsidR="00784681" w:rsidRPr="00035ACB" w:rsidRDefault="00784681" w:rsidP="00035ACB">
      <w:pPr>
        <w:pStyle w:val="a3"/>
        <w:spacing w:before="0" w:beforeAutospacing="0" w:after="0" w:afterAutospacing="0"/>
        <w:ind w:firstLine="652"/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23"/>
      </w:tblGrid>
      <w:tr w:rsidR="008F547B" w:rsidRPr="00784681" w:rsidTr="00872A5B">
        <w:trPr>
          <w:trHeight w:val="567"/>
        </w:trPr>
        <w:tc>
          <w:tcPr>
            <w:tcW w:w="2694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11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 xml:space="preserve">, что соответствует десятичному числу 3. Таким образом робот должен далее закончить в «Кормушке» No4. </w:t>
            </w:r>
          </w:p>
        </w:tc>
        <w:tc>
          <w:tcPr>
            <w:tcW w:w="2268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10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 xml:space="preserve">, что соответствует десятичному числу 2. Таким образом робот должен положить «корм» в количестве </w:t>
            </w:r>
            <w:r w:rsidR="006816DF" w:rsidRPr="00784681">
              <w:rPr>
                <w:i/>
                <w:iCs/>
                <w:sz w:val="18"/>
              </w:rPr>
              <w:t>5</w:t>
            </w:r>
            <w:r w:rsidRPr="00784681">
              <w:rPr>
                <w:i/>
                <w:iCs/>
                <w:sz w:val="18"/>
              </w:rPr>
              <w:t xml:space="preserve">. </w:t>
            </w:r>
          </w:p>
        </w:tc>
      </w:tr>
      <w:tr w:rsidR="008F547B" w:rsidRPr="00784681" w:rsidTr="00872A5B">
        <w:trPr>
          <w:trHeight w:val="563"/>
        </w:trPr>
        <w:tc>
          <w:tcPr>
            <w:tcW w:w="2694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FFFFFF"/>
            </w:tcBorders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sz w:val="18"/>
              </w:rPr>
            </w:pPr>
          </w:p>
        </w:tc>
      </w:tr>
      <w:tr w:rsidR="008F547B" w:rsidRPr="00784681" w:rsidTr="00784681">
        <w:trPr>
          <w:trHeight w:val="673"/>
        </w:trPr>
        <w:tc>
          <w:tcPr>
            <w:tcW w:w="2694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01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>, что соответствует десятичному числу 1. Таким образом робот должен далее продолжить с «</w:t>
            </w:r>
            <w:proofErr w:type="spellStart"/>
            <w:r w:rsidRPr="00784681">
              <w:rPr>
                <w:i/>
                <w:iCs/>
                <w:sz w:val="18"/>
              </w:rPr>
              <w:t>Кормушкои</w:t>
            </w:r>
            <w:proofErr w:type="spellEnd"/>
            <w:r w:rsidRPr="00784681">
              <w:rPr>
                <w:i/>
                <w:iCs/>
                <w:sz w:val="18"/>
              </w:rPr>
              <w:t>̆» No2.</w:t>
            </w:r>
          </w:p>
        </w:tc>
        <w:tc>
          <w:tcPr>
            <w:tcW w:w="2268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10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 xml:space="preserve">, что соответствует десятичному числу 2. Таким образом робот должен положить «корм» в количестве </w:t>
            </w:r>
            <w:r w:rsidR="006816DF" w:rsidRPr="00784681">
              <w:rPr>
                <w:i/>
                <w:iCs/>
                <w:sz w:val="18"/>
              </w:rPr>
              <w:t>5</w:t>
            </w:r>
            <w:r w:rsidRPr="00784681">
              <w:rPr>
                <w:i/>
                <w:iCs/>
                <w:sz w:val="18"/>
              </w:rPr>
              <w:t>.</w:t>
            </w:r>
          </w:p>
        </w:tc>
      </w:tr>
      <w:tr w:rsidR="008F547B" w:rsidRPr="00784681" w:rsidTr="00784681">
        <w:tc>
          <w:tcPr>
            <w:tcW w:w="2694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sz w:val="18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sz w:val="18"/>
              </w:rPr>
            </w:pPr>
          </w:p>
        </w:tc>
      </w:tr>
      <w:tr w:rsidR="008F547B" w:rsidRPr="00784681" w:rsidTr="00784681">
        <w:trPr>
          <w:trHeight w:val="649"/>
        </w:trPr>
        <w:tc>
          <w:tcPr>
            <w:tcW w:w="2694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i/>
                <w:iCs/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00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>, что соответствует десятичному числу 0. Таким образом робот должен далее продолжить с «</w:t>
            </w:r>
            <w:proofErr w:type="spellStart"/>
            <w:r w:rsidRPr="00784681">
              <w:rPr>
                <w:i/>
                <w:iCs/>
                <w:sz w:val="18"/>
              </w:rPr>
              <w:t>Кормушкои</w:t>
            </w:r>
            <w:proofErr w:type="spellEnd"/>
            <w:r w:rsidRPr="00784681">
              <w:rPr>
                <w:i/>
                <w:iCs/>
                <w:sz w:val="18"/>
              </w:rPr>
              <w:t>̆» No1.</w:t>
            </w:r>
          </w:p>
        </w:tc>
        <w:tc>
          <w:tcPr>
            <w:tcW w:w="2268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i/>
                <w:iCs/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01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 xml:space="preserve">, что соответствует десятичному числу 1. Таким образом робот должен положить «корм» в количестве </w:t>
            </w:r>
            <w:r w:rsidR="006816DF" w:rsidRPr="00784681">
              <w:rPr>
                <w:i/>
                <w:iCs/>
                <w:sz w:val="18"/>
              </w:rPr>
              <w:t>3</w:t>
            </w:r>
            <w:r w:rsidRPr="00784681">
              <w:rPr>
                <w:i/>
                <w:iCs/>
                <w:sz w:val="18"/>
              </w:rPr>
              <w:t>.</w:t>
            </w:r>
          </w:p>
        </w:tc>
      </w:tr>
      <w:tr w:rsidR="008F547B" w:rsidRPr="00784681" w:rsidTr="00784681">
        <w:tc>
          <w:tcPr>
            <w:tcW w:w="2694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  <w:tc>
          <w:tcPr>
            <w:tcW w:w="2268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</w:tr>
      <w:tr w:rsidR="008F547B" w:rsidRPr="00784681" w:rsidTr="00872A5B">
        <w:trPr>
          <w:trHeight w:val="610"/>
        </w:trPr>
        <w:tc>
          <w:tcPr>
            <w:tcW w:w="2694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i/>
                <w:iCs/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10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>, что соответствует десятичному числу 2. Таким образом робот должен начать с «Кормушки» No3.</w:t>
            </w:r>
          </w:p>
        </w:tc>
        <w:tc>
          <w:tcPr>
            <w:tcW w:w="2268" w:type="dxa"/>
            <w:tcBorders>
              <w:bottom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i/>
                <w:iCs/>
                <w:sz w:val="18"/>
              </w:rPr>
            </w:pPr>
            <w:r w:rsidRPr="00784681">
              <w:rPr>
                <w:i/>
                <w:iCs/>
                <w:sz w:val="18"/>
              </w:rPr>
              <w:t>На примере закодировано число 00</w:t>
            </w:r>
            <w:r w:rsidRPr="00784681">
              <w:rPr>
                <w:i/>
                <w:iCs/>
                <w:position w:val="-2"/>
                <w:sz w:val="18"/>
              </w:rPr>
              <w:t>2</w:t>
            </w:r>
            <w:r w:rsidRPr="00784681">
              <w:rPr>
                <w:i/>
                <w:iCs/>
                <w:sz w:val="18"/>
              </w:rPr>
              <w:t xml:space="preserve">, что соответствует десятичному числу 0. Таким образом робот должен положить «корм» в количестве </w:t>
            </w:r>
            <w:r w:rsidR="006816DF" w:rsidRPr="00784681">
              <w:rPr>
                <w:i/>
                <w:iCs/>
                <w:sz w:val="18"/>
              </w:rPr>
              <w:t>1</w:t>
            </w:r>
            <w:r w:rsidRPr="00784681">
              <w:rPr>
                <w:i/>
                <w:iCs/>
                <w:sz w:val="18"/>
              </w:rPr>
              <w:t>.</w:t>
            </w:r>
          </w:p>
        </w:tc>
      </w:tr>
      <w:tr w:rsidR="008F547B" w:rsidRPr="00784681" w:rsidTr="00872A5B">
        <w:tc>
          <w:tcPr>
            <w:tcW w:w="2694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FFFFFF"/>
              <w:bottom w:val="single" w:sz="2" w:space="0" w:color="FFFFFF"/>
            </w:tcBorders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2" w:space="0" w:color="FFFFFF"/>
            </w:tcBorders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</w:tr>
      <w:tr w:rsidR="008F547B" w:rsidRPr="00784681" w:rsidTr="00872A5B">
        <w:trPr>
          <w:trHeight w:val="587"/>
        </w:trPr>
        <w:tc>
          <w:tcPr>
            <w:tcW w:w="2694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sz w:val="18"/>
              </w:rPr>
            </w:pPr>
            <w:r w:rsidRPr="00784681">
              <w:rPr>
                <w:i/>
                <w:iCs/>
                <w:sz w:val="18"/>
              </w:rPr>
              <w:t xml:space="preserve">Калибровочная комбинация </w:t>
            </w:r>
          </w:p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 w:val="restart"/>
          </w:tcPr>
          <w:p w:rsidR="008F547B" w:rsidRPr="00784681" w:rsidRDefault="008F547B" w:rsidP="00784681">
            <w:pPr>
              <w:pStyle w:val="a3"/>
              <w:spacing w:before="0" w:beforeAutospacing="0" w:after="0" w:afterAutospacing="0"/>
              <w:rPr>
                <w:sz w:val="18"/>
              </w:rPr>
            </w:pPr>
            <w:r w:rsidRPr="00784681">
              <w:rPr>
                <w:i/>
                <w:iCs/>
                <w:sz w:val="18"/>
              </w:rPr>
              <w:t xml:space="preserve">Калибровочная комбинация </w:t>
            </w:r>
          </w:p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</w:tr>
      <w:tr w:rsidR="008F547B" w:rsidRPr="00784681" w:rsidTr="00784681">
        <w:trPr>
          <w:trHeight w:val="552"/>
        </w:trPr>
        <w:tc>
          <w:tcPr>
            <w:tcW w:w="2694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  <w:tc>
          <w:tcPr>
            <w:tcW w:w="2268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</w:tr>
      <w:tr w:rsidR="008F547B" w:rsidRPr="00784681" w:rsidTr="00784681">
        <w:trPr>
          <w:trHeight w:val="561"/>
        </w:trPr>
        <w:tc>
          <w:tcPr>
            <w:tcW w:w="2694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  <w:tc>
          <w:tcPr>
            <w:tcW w:w="2268" w:type="dxa"/>
            <w:tcBorders>
              <w:right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2" w:space="0" w:color="FFFFFF"/>
            </w:tcBorders>
            <w:shd w:val="clear" w:color="auto" w:fill="000000" w:themeFill="text1"/>
          </w:tcPr>
          <w:p w:rsidR="008F547B" w:rsidRPr="00784681" w:rsidRDefault="008F547B" w:rsidP="00035ACB">
            <w:pPr>
              <w:ind w:firstLine="652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823" w:type="dxa"/>
            <w:vMerge/>
          </w:tcPr>
          <w:p w:rsidR="008F547B" w:rsidRPr="00784681" w:rsidRDefault="008F547B" w:rsidP="00035ACB">
            <w:pPr>
              <w:pStyle w:val="a3"/>
              <w:spacing w:before="0" w:beforeAutospacing="0" w:after="0" w:afterAutospacing="0"/>
              <w:ind w:firstLine="652"/>
              <w:rPr>
                <w:i/>
                <w:iCs/>
                <w:sz w:val="18"/>
              </w:rPr>
            </w:pPr>
          </w:p>
        </w:tc>
      </w:tr>
    </w:tbl>
    <w:p w:rsidR="008F547B" w:rsidRPr="008F547B" w:rsidRDefault="008F547B" w:rsidP="00035ACB">
      <w:pPr>
        <w:ind w:firstLine="652"/>
        <w:rPr>
          <w:rFonts w:ascii="Times New Roman" w:eastAsia="Times New Roman" w:hAnsi="Times New Roman" w:cs="Times New Roman"/>
          <w:lang w:eastAsia="ru-RU"/>
        </w:rPr>
      </w:pPr>
    </w:p>
    <w:p w:rsidR="008F547B" w:rsidRPr="00035ACB" w:rsidRDefault="008F547B" w:rsidP="00035ACB">
      <w:pPr>
        <w:pStyle w:val="a3"/>
        <w:spacing w:before="0" w:beforeAutospacing="0" w:after="0" w:afterAutospacing="0"/>
        <w:ind w:firstLine="652"/>
      </w:pPr>
    </w:p>
    <w:p w:rsidR="004E6011" w:rsidRPr="00035ACB" w:rsidRDefault="004E6011" w:rsidP="00035ACB">
      <w:pPr>
        <w:ind w:firstLine="652"/>
        <w:rPr>
          <w:rFonts w:ascii="Times New Roman" w:hAnsi="Times New Roman" w:cs="Times New Roman"/>
        </w:rPr>
      </w:pPr>
    </w:p>
    <w:sectPr w:rsidR="004E6011" w:rsidRPr="00035ACB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0D3"/>
    <w:multiLevelType w:val="multilevel"/>
    <w:tmpl w:val="D4B81D06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2" w:hanging="1800"/>
      </w:pPr>
      <w:rPr>
        <w:rFonts w:hint="default"/>
      </w:rPr>
    </w:lvl>
  </w:abstractNum>
  <w:abstractNum w:abstractNumId="1">
    <w:nsid w:val="1E670C99"/>
    <w:multiLevelType w:val="multilevel"/>
    <w:tmpl w:val="E232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965CB"/>
    <w:multiLevelType w:val="multilevel"/>
    <w:tmpl w:val="E2EE86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E6084"/>
    <w:multiLevelType w:val="multilevel"/>
    <w:tmpl w:val="FDE6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A650A"/>
    <w:multiLevelType w:val="multilevel"/>
    <w:tmpl w:val="F12A79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800"/>
      </w:pPr>
      <w:rPr>
        <w:rFonts w:hint="default"/>
      </w:rPr>
    </w:lvl>
  </w:abstractNum>
  <w:abstractNum w:abstractNumId="5">
    <w:nsid w:val="5C4870CD"/>
    <w:multiLevelType w:val="multilevel"/>
    <w:tmpl w:val="68D8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30FAE"/>
    <w:multiLevelType w:val="multilevel"/>
    <w:tmpl w:val="745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B"/>
    <w:rsid w:val="00035ACB"/>
    <w:rsid w:val="00050154"/>
    <w:rsid w:val="000514C9"/>
    <w:rsid w:val="000830F5"/>
    <w:rsid w:val="004E483B"/>
    <w:rsid w:val="004E6011"/>
    <w:rsid w:val="006816DF"/>
    <w:rsid w:val="006C070F"/>
    <w:rsid w:val="00784681"/>
    <w:rsid w:val="00872A5B"/>
    <w:rsid w:val="008F547B"/>
    <w:rsid w:val="00940F9F"/>
    <w:rsid w:val="009B57F0"/>
    <w:rsid w:val="00A25253"/>
    <w:rsid w:val="00C115D4"/>
    <w:rsid w:val="00C84A6F"/>
    <w:rsid w:val="00CD1D00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F547B"/>
    <w:pPr>
      <w:ind w:left="720"/>
      <w:contextualSpacing/>
    </w:pPr>
  </w:style>
  <w:style w:type="table" w:styleId="a5">
    <w:name w:val="Table Grid"/>
    <w:basedOn w:val="a1"/>
    <w:uiPriority w:val="39"/>
    <w:rsid w:val="008F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035ACB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52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4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F547B"/>
    <w:pPr>
      <w:ind w:left="720"/>
      <w:contextualSpacing/>
    </w:pPr>
  </w:style>
  <w:style w:type="table" w:styleId="a5">
    <w:name w:val="Table Grid"/>
    <w:basedOn w:val="a1"/>
    <w:uiPriority w:val="39"/>
    <w:rsid w:val="008F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035ACB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52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Виктория</cp:lastModifiedBy>
  <cp:revision>4</cp:revision>
  <dcterms:created xsi:type="dcterms:W3CDTF">2021-10-09T04:12:00Z</dcterms:created>
  <dcterms:modified xsi:type="dcterms:W3CDTF">2021-10-19T11:36:00Z</dcterms:modified>
</cp:coreProperties>
</file>